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E3E" w:rsidRDefault="00DB0E3E">
      <w:pPr>
        <w:widowControl/>
        <w:spacing w:line="240" w:lineRule="atLeast"/>
        <w:rPr>
          <w:rFonts w:ascii="宋体" w:hAnsi="宋体" w:cs="宋体"/>
          <w:b/>
          <w:kern w:val="0"/>
          <w:sz w:val="24"/>
        </w:rPr>
      </w:pPr>
    </w:p>
    <w:p w:rsidR="00F66A48" w:rsidRPr="00F66A48" w:rsidRDefault="00F66A48" w:rsidP="00F66A48">
      <w:pPr>
        <w:widowControl/>
        <w:spacing w:line="360" w:lineRule="auto"/>
        <w:ind w:firstLineChars="200" w:firstLine="482"/>
        <w:rPr>
          <w:rFonts w:asciiTheme="minorEastAsia" w:eastAsiaTheme="minorEastAsia" w:hAnsiTheme="minorEastAsia" w:cs="宋体" w:hint="eastAsia"/>
          <w:kern w:val="0"/>
          <w:sz w:val="24"/>
        </w:rPr>
      </w:pPr>
      <w:r w:rsidRPr="00F66A48">
        <w:rPr>
          <w:rFonts w:asciiTheme="minorEastAsia" w:eastAsiaTheme="minorEastAsia" w:hAnsiTheme="minorEastAsia" w:cs="宋体" w:hint="eastAsia"/>
          <w:b/>
          <w:kern w:val="0"/>
          <w:sz w:val="24"/>
        </w:rPr>
        <w:t>谢治东，</w:t>
      </w:r>
      <w:r w:rsidRPr="00F66A48">
        <w:rPr>
          <w:rFonts w:asciiTheme="minorEastAsia" w:eastAsiaTheme="minorEastAsia" w:hAnsiTheme="minorEastAsia" w:cs="宋体" w:hint="eastAsia"/>
          <w:kern w:val="0"/>
          <w:sz w:val="24"/>
        </w:rPr>
        <w:t>男，湖南衡阳人，1969年7月生，教授、硕士生导师，在北京师范大学刑事法律科学研究院获得博士学位。</w:t>
      </w:r>
    </w:p>
    <w:p w:rsidR="00F66A48" w:rsidRPr="00F66A48" w:rsidRDefault="00F66A48" w:rsidP="00F66A48">
      <w:pPr>
        <w:widowControl/>
        <w:spacing w:line="360" w:lineRule="auto"/>
        <w:ind w:firstLineChars="200" w:firstLine="480"/>
        <w:rPr>
          <w:rFonts w:asciiTheme="minorEastAsia" w:eastAsiaTheme="minorEastAsia" w:hAnsiTheme="minorEastAsia" w:cs="宋体" w:hint="eastAsia"/>
          <w:kern w:val="0"/>
          <w:sz w:val="24"/>
        </w:rPr>
      </w:pPr>
      <w:r w:rsidRPr="00F66A48">
        <w:rPr>
          <w:rFonts w:asciiTheme="minorEastAsia" w:eastAsiaTheme="minorEastAsia" w:hAnsiTheme="minorEastAsia" w:cs="宋体" w:hint="eastAsia"/>
          <w:kern w:val="0"/>
          <w:sz w:val="24"/>
        </w:rPr>
        <w:t>研究方向为：中国刑法学，比较刑法学。代表性专著有：《单位犯罪中个人刑事责任研究》、《公害犯罪刑法理论创新研究》；主持的代表性课题有：国家社会科学基金项目“公害犯罪的惩治与传统刑法理论的创新》（13BFX051），司法部课题“正当防卫司法认定的实践样态、误区及纠偏”（19SFB5007），中国法学会部级课题“民间融资的类型分析及刑法规制研究”（CLS(2014)D032）等。在《政法论坛》、《政治与法律》、《刑法论丛》、《浙江社会科学》等期刊上发表论文四十余篇。其中，多篇论文被权威期刊《中国社会科学文摘》、人大复印资料《刑事法学》转摘。研究成果曾获得中国法学会“马克昌”全国优秀刑法论文（2006——2011）三等奖。</w:t>
      </w:r>
    </w:p>
    <w:p w:rsidR="00DB0E3E" w:rsidRPr="00F66A48" w:rsidRDefault="00F66A48" w:rsidP="00F66A48">
      <w:pPr>
        <w:widowControl/>
        <w:spacing w:line="360" w:lineRule="auto"/>
        <w:ind w:firstLineChars="200" w:firstLine="482"/>
        <w:rPr>
          <w:b/>
        </w:rPr>
      </w:pPr>
      <w:r w:rsidRPr="00F66A48">
        <w:rPr>
          <w:rFonts w:asciiTheme="minorEastAsia" w:eastAsiaTheme="minorEastAsia" w:hAnsiTheme="minorEastAsia" w:cs="宋体" w:hint="eastAsia"/>
          <w:b/>
          <w:kern w:val="0"/>
          <w:sz w:val="24"/>
        </w:rPr>
        <w:t>电子邮箱：xiezhd@163.com</w:t>
      </w:r>
    </w:p>
    <w:sectPr w:rsidR="00DB0E3E" w:rsidRPr="00F66A48" w:rsidSect="00DB0E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B3E" w:rsidRDefault="00C44B3E" w:rsidP="007E16A2">
      <w:r>
        <w:separator/>
      </w:r>
    </w:p>
  </w:endnote>
  <w:endnote w:type="continuationSeparator" w:id="1">
    <w:p w:rsidR="00C44B3E" w:rsidRDefault="00C44B3E" w:rsidP="007E1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B3E" w:rsidRDefault="00C44B3E" w:rsidP="007E16A2">
      <w:r>
        <w:separator/>
      </w:r>
    </w:p>
  </w:footnote>
  <w:footnote w:type="continuationSeparator" w:id="1">
    <w:p w:rsidR="00C44B3E" w:rsidRDefault="00C44B3E" w:rsidP="007E16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1DBE"/>
    <w:rsid w:val="00171678"/>
    <w:rsid w:val="00382FC5"/>
    <w:rsid w:val="00453160"/>
    <w:rsid w:val="00545B79"/>
    <w:rsid w:val="007E16A2"/>
    <w:rsid w:val="00B32AC9"/>
    <w:rsid w:val="00C44B3E"/>
    <w:rsid w:val="00D51DBE"/>
    <w:rsid w:val="00DB0E3E"/>
    <w:rsid w:val="00F45402"/>
    <w:rsid w:val="00F66A48"/>
    <w:rsid w:val="31325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3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B0E3E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7E16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E16A2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E16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E16A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2018-06-20T00:21:00Z</dcterms:created>
  <dcterms:modified xsi:type="dcterms:W3CDTF">2020-07-09T10:23:00Z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