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C4F" w:rsidRDefault="006C3E6C" w:rsidP="00ED5C4F">
      <w:pPr>
        <w:widowControl/>
        <w:spacing w:line="360" w:lineRule="auto"/>
        <w:ind w:firstLineChars="200" w:firstLine="422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高一飞</w:t>
      </w:r>
      <w:r w:rsidR="00ED5C4F">
        <w:rPr>
          <w:rFonts w:ascii="宋体" w:hAnsi="宋体" w:cs="宋体" w:hint="eastAsia"/>
          <w:kern w:val="0"/>
          <w:szCs w:val="21"/>
        </w:rPr>
        <w:t>，</w:t>
      </w:r>
      <w:r>
        <w:rPr>
          <w:rFonts w:ascii="宋体" w:hAnsi="宋体" w:cs="宋体" w:hint="eastAsia"/>
          <w:kern w:val="0"/>
          <w:szCs w:val="21"/>
        </w:rPr>
        <w:t>男</w:t>
      </w:r>
      <w:r w:rsidR="00ED5C4F">
        <w:rPr>
          <w:rFonts w:ascii="宋体" w:hAnsi="宋体" w:cs="宋体" w:hint="eastAsia"/>
          <w:kern w:val="0"/>
          <w:szCs w:val="21"/>
        </w:rPr>
        <w:t>，</w:t>
      </w:r>
      <w:r>
        <w:rPr>
          <w:rFonts w:ascii="宋体" w:hAnsi="宋体" w:cs="宋体" w:hint="eastAsia"/>
          <w:kern w:val="0"/>
          <w:szCs w:val="21"/>
        </w:rPr>
        <w:t>河南新乡</w:t>
      </w:r>
      <w:r w:rsidR="00ED5C4F">
        <w:rPr>
          <w:rFonts w:ascii="宋体" w:hAnsi="宋体" w:cs="宋体" w:hint="eastAsia"/>
          <w:kern w:val="0"/>
          <w:szCs w:val="21"/>
        </w:rPr>
        <w:t>人，198</w:t>
      </w:r>
      <w:r>
        <w:rPr>
          <w:rFonts w:ascii="宋体" w:hAnsi="宋体" w:cs="宋体"/>
          <w:kern w:val="0"/>
          <w:szCs w:val="21"/>
        </w:rPr>
        <w:t>8</w:t>
      </w:r>
      <w:r w:rsidR="00ED5C4F">
        <w:rPr>
          <w:rFonts w:ascii="宋体" w:hAnsi="宋体" w:cs="宋体" w:hint="eastAsia"/>
          <w:kern w:val="0"/>
          <w:szCs w:val="21"/>
        </w:rPr>
        <w:t>年</w:t>
      </w:r>
      <w:r>
        <w:rPr>
          <w:rFonts w:ascii="宋体" w:hAnsi="宋体" w:cs="宋体" w:hint="eastAsia"/>
          <w:kern w:val="0"/>
          <w:szCs w:val="21"/>
        </w:rPr>
        <w:t>1</w:t>
      </w:r>
      <w:r w:rsidR="00ED5C4F">
        <w:rPr>
          <w:rFonts w:ascii="宋体" w:hAnsi="宋体" w:cs="宋体" w:hint="eastAsia"/>
          <w:kern w:val="0"/>
          <w:szCs w:val="21"/>
        </w:rPr>
        <w:t>1月生，副教授、硕士生导师，在</w:t>
      </w:r>
      <w:r>
        <w:rPr>
          <w:rFonts w:ascii="宋体" w:hAnsi="宋体" w:cs="宋体" w:hint="eastAsia"/>
          <w:kern w:val="0"/>
          <w:szCs w:val="21"/>
        </w:rPr>
        <w:t>武汉</w:t>
      </w:r>
      <w:r w:rsidR="00ED5C4F">
        <w:rPr>
          <w:rFonts w:ascii="宋体" w:hAnsi="宋体" w:cs="宋体" w:hint="eastAsia"/>
          <w:kern w:val="0"/>
          <w:szCs w:val="21"/>
        </w:rPr>
        <w:t>大学获</w:t>
      </w:r>
      <w:r>
        <w:rPr>
          <w:rFonts w:ascii="宋体" w:hAnsi="宋体" w:cs="宋体" w:hint="eastAsia"/>
          <w:kern w:val="0"/>
          <w:szCs w:val="21"/>
        </w:rPr>
        <w:t>法学</w:t>
      </w:r>
      <w:r w:rsidR="00ED5C4F">
        <w:rPr>
          <w:rFonts w:ascii="宋体" w:hAnsi="宋体" w:cs="宋体" w:hint="eastAsia"/>
          <w:kern w:val="0"/>
          <w:szCs w:val="21"/>
        </w:rPr>
        <w:t>博士学位。</w:t>
      </w:r>
    </w:p>
    <w:p w:rsidR="00ED5C4F" w:rsidRDefault="00ED5C4F" w:rsidP="00CA6B5E">
      <w:pPr>
        <w:widowControl/>
        <w:spacing w:line="360" w:lineRule="auto"/>
        <w:ind w:firstLineChars="200" w:firstLine="420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研究方向为：</w:t>
      </w:r>
      <w:r w:rsidR="006C3E6C">
        <w:rPr>
          <w:rFonts w:ascii="宋体" w:hAnsi="宋体" w:cs="宋体" w:hint="eastAsia"/>
          <w:kern w:val="0"/>
          <w:szCs w:val="21"/>
        </w:rPr>
        <w:t>人权法学、数据法、法理学</w:t>
      </w:r>
      <w:r>
        <w:rPr>
          <w:rFonts w:ascii="宋体" w:hAnsi="宋体" w:cs="宋体" w:hint="eastAsia"/>
          <w:kern w:val="0"/>
          <w:szCs w:val="21"/>
        </w:rPr>
        <w:t>。主持的代表性课题有：</w:t>
      </w:r>
      <w:r w:rsidR="005041ED" w:rsidRPr="005041ED">
        <w:rPr>
          <w:rFonts w:ascii="宋体" w:hAnsi="宋体" w:cs="宋体" w:hint="eastAsia"/>
          <w:kern w:val="0"/>
          <w:szCs w:val="21"/>
        </w:rPr>
        <w:t>国家社科基金青年项目“数字人权的司法保障机制研究”</w:t>
      </w:r>
      <w:r w:rsidR="00CA6B5E">
        <w:rPr>
          <w:rFonts w:ascii="宋体" w:hAnsi="宋体" w:cs="宋体" w:hint="eastAsia"/>
          <w:kern w:val="0"/>
          <w:szCs w:val="21"/>
        </w:rPr>
        <w:t>、</w:t>
      </w:r>
      <w:r w:rsidR="00CA6B5E" w:rsidRPr="00CA6B5E">
        <w:rPr>
          <w:rFonts w:ascii="宋体" w:hAnsi="宋体" w:cs="宋体" w:hint="eastAsia"/>
          <w:kern w:val="0"/>
          <w:szCs w:val="21"/>
        </w:rPr>
        <w:t>司法部国家法治与法学理论研究</w:t>
      </w:r>
      <w:r w:rsidR="00CA6B5E">
        <w:rPr>
          <w:rFonts w:ascii="宋体" w:hAnsi="宋体" w:cs="宋体" w:hint="eastAsia"/>
          <w:kern w:val="0"/>
          <w:szCs w:val="21"/>
        </w:rPr>
        <w:t>青年</w:t>
      </w:r>
      <w:r w:rsidR="00CA6B5E" w:rsidRPr="00CA6B5E">
        <w:rPr>
          <w:rFonts w:ascii="宋体" w:hAnsi="宋体" w:cs="宋体" w:hint="eastAsia"/>
          <w:kern w:val="0"/>
          <w:szCs w:val="21"/>
        </w:rPr>
        <w:t>项目“社会信用体系法治化问题研究”（项目编号：19SFB3005）</w:t>
      </w:r>
      <w:r w:rsidR="00CA6B5E">
        <w:rPr>
          <w:rFonts w:ascii="宋体" w:hAnsi="宋体" w:cs="宋体" w:hint="eastAsia"/>
          <w:kern w:val="0"/>
          <w:szCs w:val="21"/>
        </w:rPr>
        <w:t>、</w:t>
      </w:r>
      <w:r w:rsidR="00CA6B5E" w:rsidRPr="00CA6B5E">
        <w:rPr>
          <w:rFonts w:ascii="宋体" w:hAnsi="宋体" w:cs="宋体" w:hint="eastAsia"/>
          <w:kern w:val="0"/>
          <w:szCs w:val="21"/>
        </w:rPr>
        <w:t>中国法学会部级课题后期资助项目“现代性视域下的法律数字研究</w:t>
      </w:r>
      <w:r>
        <w:rPr>
          <w:rFonts w:ascii="宋体" w:hAnsi="宋体" w:cs="宋体" w:hint="eastAsia"/>
          <w:kern w:val="0"/>
          <w:szCs w:val="21"/>
        </w:rPr>
        <w:t>等。在</w:t>
      </w:r>
      <w:r w:rsidR="006A5BAE" w:rsidRPr="006A5BAE">
        <w:rPr>
          <w:rFonts w:ascii="宋体" w:hAnsi="宋体" w:cs="宋体" w:hint="eastAsia"/>
          <w:kern w:val="0"/>
          <w:szCs w:val="21"/>
        </w:rPr>
        <w:t>《法律科学》《华东政法大学学报》等核心期刊发表论文十余篇，</w:t>
      </w:r>
      <w:r w:rsidR="006A5BAE">
        <w:rPr>
          <w:rFonts w:ascii="宋体" w:hAnsi="宋体" w:cs="宋体" w:hint="eastAsia"/>
          <w:kern w:val="0"/>
          <w:szCs w:val="21"/>
        </w:rPr>
        <w:t>其中被《中国社会科学文摘》和《高等学校文科学术文摘》各转载一次。</w:t>
      </w:r>
      <w:r w:rsidR="006A5BAE" w:rsidRPr="006A5BAE">
        <w:rPr>
          <w:rFonts w:ascii="宋体" w:hAnsi="宋体" w:cs="宋体" w:hint="eastAsia"/>
          <w:kern w:val="0"/>
          <w:szCs w:val="21"/>
        </w:rPr>
        <w:t>出版著作一部</w:t>
      </w:r>
      <w:r w:rsidR="006A5BAE">
        <w:rPr>
          <w:rFonts w:ascii="宋体" w:hAnsi="宋体" w:cs="宋体" w:hint="eastAsia"/>
          <w:kern w:val="0"/>
          <w:szCs w:val="21"/>
        </w:rPr>
        <w:t>，获</w:t>
      </w:r>
      <w:r w:rsidR="0089416D">
        <w:rPr>
          <w:rFonts w:ascii="宋体" w:hAnsi="宋体" w:cs="宋体" w:hint="eastAsia"/>
          <w:kern w:val="0"/>
          <w:szCs w:val="21"/>
        </w:rPr>
        <w:t>第九届</w:t>
      </w:r>
      <w:r w:rsidR="0089416D" w:rsidRPr="0089416D">
        <w:rPr>
          <w:rFonts w:ascii="宋体" w:hAnsi="宋体" w:cs="宋体" w:hint="eastAsia"/>
          <w:kern w:val="0"/>
          <w:szCs w:val="21"/>
        </w:rPr>
        <w:t>“董必武青年法学成果奖”</w:t>
      </w:r>
      <w:r w:rsidR="0089416D">
        <w:rPr>
          <w:rFonts w:ascii="宋体" w:hAnsi="宋体" w:cs="宋体" w:hint="eastAsia"/>
          <w:kern w:val="0"/>
          <w:szCs w:val="21"/>
        </w:rPr>
        <w:t>提名奖（为本届浙江省唯一获奖者）</w:t>
      </w:r>
      <w:r>
        <w:rPr>
          <w:rFonts w:ascii="宋体" w:hAnsi="宋体" w:cs="宋体" w:hint="eastAsia"/>
          <w:kern w:val="0"/>
          <w:szCs w:val="21"/>
        </w:rPr>
        <w:t>。</w:t>
      </w:r>
    </w:p>
    <w:p w:rsidR="00ED5C4F" w:rsidRDefault="00ED5C4F" w:rsidP="00ED5C4F">
      <w:pPr>
        <w:widowControl/>
        <w:spacing w:line="360" w:lineRule="auto"/>
        <w:ind w:firstLineChars="200" w:firstLine="420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bCs/>
          <w:kern w:val="0"/>
          <w:szCs w:val="21"/>
        </w:rPr>
        <w:t>电子邮箱：</w:t>
      </w:r>
      <w:hyperlink r:id="rId6" w:history="1">
        <w:r w:rsidR="0089416D" w:rsidRPr="008D28FD">
          <w:rPr>
            <w:rStyle w:val="a3"/>
            <w:rFonts w:ascii="宋体" w:hAnsi="宋体" w:cs="宋体"/>
            <w:kern w:val="0"/>
            <w:szCs w:val="21"/>
          </w:rPr>
          <w:t>15071158545@163.com</w:t>
        </w:r>
      </w:hyperlink>
    </w:p>
    <w:p w:rsidR="0089416D" w:rsidRDefault="0089416D" w:rsidP="00ED5C4F">
      <w:pPr>
        <w:widowControl/>
        <w:spacing w:line="360" w:lineRule="auto"/>
        <w:ind w:firstLineChars="200" w:firstLine="420"/>
        <w:rPr>
          <w:rFonts w:ascii="宋体" w:hAnsi="宋体" w:cs="宋体"/>
          <w:kern w:val="0"/>
          <w:szCs w:val="21"/>
        </w:rPr>
      </w:pPr>
    </w:p>
    <w:p w:rsidR="001E61B2" w:rsidRDefault="001E61B2"/>
    <w:sectPr w:rsidR="001E61B2" w:rsidSect="001E61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301D" w:rsidRDefault="00AD301D" w:rsidP="008A052D">
      <w:r>
        <w:separator/>
      </w:r>
    </w:p>
  </w:endnote>
  <w:endnote w:type="continuationSeparator" w:id="1">
    <w:p w:rsidR="00AD301D" w:rsidRDefault="00AD301D" w:rsidP="008A05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301D" w:rsidRDefault="00AD301D" w:rsidP="008A052D">
      <w:r>
        <w:separator/>
      </w:r>
    </w:p>
  </w:footnote>
  <w:footnote w:type="continuationSeparator" w:id="1">
    <w:p w:rsidR="00AD301D" w:rsidRDefault="00AD301D" w:rsidP="008A052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D5C4F"/>
    <w:rsid w:val="001E61B2"/>
    <w:rsid w:val="005041ED"/>
    <w:rsid w:val="006A5BAE"/>
    <w:rsid w:val="006C3E6C"/>
    <w:rsid w:val="0089416D"/>
    <w:rsid w:val="008A052D"/>
    <w:rsid w:val="00997BF5"/>
    <w:rsid w:val="00AA33B0"/>
    <w:rsid w:val="00AD301D"/>
    <w:rsid w:val="00CA6B5E"/>
    <w:rsid w:val="00ED5C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C4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9416D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9416D"/>
    <w:rPr>
      <w:color w:val="605E5C"/>
      <w:shd w:val="clear" w:color="auto" w:fill="E1DFDD"/>
    </w:rPr>
  </w:style>
  <w:style w:type="paragraph" w:styleId="a4">
    <w:name w:val="header"/>
    <w:basedOn w:val="a"/>
    <w:link w:val="Char"/>
    <w:uiPriority w:val="99"/>
    <w:semiHidden/>
    <w:unhideWhenUsed/>
    <w:rsid w:val="008A05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8A052D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8A05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8A052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15071158545@163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301</Characters>
  <Application>Microsoft Office Word</Application>
  <DocSecurity>0</DocSecurity>
  <Lines>2</Lines>
  <Paragraphs>1</Paragraphs>
  <ScaleCrop>false</ScaleCrop>
  <Company/>
  <LinksUpToDate>false</LinksUpToDate>
  <CharactersWithSpaces>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2021-12-29T07:56:00Z</dcterms:created>
  <dcterms:modified xsi:type="dcterms:W3CDTF">2021-12-29T07:56:00Z</dcterms:modified>
</cp:coreProperties>
</file>