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附件三：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浙江工商大学“互联网+”大学生创新创业大赛·高教主赛道报名表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成长组</w:t>
            </w: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 xml:space="preserve">成长组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5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□1.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新工科类项目：大数据、云计算、人工智能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、区块链、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  <w:t>虚拟现实、智能制造、网络空间安全、机器人工程、工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业自动化、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新材料等领域，符合新工科建设理念和要求的项目；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9" w:line="296" w:lineRule="auto"/>
              <w:ind w:right="1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□2.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新医科类项目：现代医疗技术、智能医疗设备、新药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研发、健康康养、食药保健、智能医学、生物技术、生物材料等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领域，符合新医科建设理念和要求的项目；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□3.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新农科类项目：现代种业、智慧农业、智能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农机装备、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农业大数据、食品营养、休闲农业、森林康养、生态修复、农业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碳汇等领域，符合新农科建设理念和要求的项目；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3" w:line="297" w:lineRule="auto"/>
              <w:ind w:right="6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□4.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新文科类项目：文化教育、数字经济、金融科技、财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经、法务、融媒体、翻译、旅游休闲、动漫、文创设计与开发、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电子商务、物流、体育、非物质文化遗产保护、社会工作、家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服务、养老服务等领域，符合新文科建设理念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和要求的项目。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浙江工商大学“互联网+”大学生创新创业大赛</w:t>
      </w:r>
      <w:r>
        <w:rPr>
          <w:rFonts w:hint="eastAsia"/>
          <w:b/>
          <w:bCs/>
          <w:sz w:val="24"/>
          <w:szCs w:val="24"/>
          <w:lang w:val="en-US" w:eastAsia="zh-CN"/>
        </w:rPr>
        <w:t>·“</w:t>
      </w:r>
      <w:r>
        <w:rPr>
          <w:rFonts w:hint="eastAsia"/>
          <w:b/>
          <w:bCs/>
          <w:sz w:val="24"/>
          <w:szCs w:val="24"/>
        </w:rPr>
        <w:t>青年红色筑梦之旅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赛道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公益组</w:t>
            </w:r>
            <w:r>
              <w:rPr>
                <w:rFonts w:hint="eastAsia" w:asciiTheme="minorEastAsia" w:hAnsiTheme="minorEastAsia" w:cstheme="minorEastAsia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创意组</w:t>
            </w:r>
            <w:r>
              <w:rPr>
                <w:rFonts w:hint="eastAsia" w:asciiTheme="minorEastAsia" w:hAnsiTheme="minorEastAsia" w:cstheme="minorEastAsia"/>
              </w:rPr>
              <w:t xml:space="preserve">  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</w:rPr>
              <w:t>□1.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.质量兴农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</w:rPr>
              <w:t>.绿色兴农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</w:rPr>
              <w:t>.科技兴农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</w:rPr>
              <w:t>.电商兴农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</w:rPr>
              <w:t>.教育兴农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实效性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可持续性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jc w:val="center"/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浙江工商大学“互联网+”大学生创新创业大赛·国际赛道报名表</w:t>
      </w:r>
    </w:p>
    <w:tbl>
      <w:tblPr>
        <w:tblStyle w:val="5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835"/>
        <w:gridCol w:w="708"/>
        <w:gridCol w:w="742"/>
        <w:gridCol w:w="817"/>
        <w:gridCol w:w="103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tabs>
          <w:tab w:val="left" w:pos="653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Q3YzBkNWZkYWQ0YTNkOTI0NTBjMDBhOWEyNTIifQ=="/>
  </w:docVars>
  <w:rsids>
    <w:rsidRoot w:val="423B2EAF"/>
    <w:rsid w:val="009656C6"/>
    <w:rsid w:val="2A900FAD"/>
    <w:rsid w:val="423B2EAF"/>
    <w:rsid w:val="5A4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2023-02-28T05:27:00Z</dcterms:created>
  <dc:creator>得得哥</dc:creator>
  <cp:lastModifiedBy>得得哥</cp:lastModifiedBy>
  <dcterms:modified xsi:type="dcterms:W3CDTF">2023-02-28T05:39:39Z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62E835F433414678B48DB473ADD8BE78</vt:lpwstr>
  </property>
</Properties>
</file>